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75" w:rsidRPr="00904D61" w:rsidRDefault="00891975" w:rsidP="00891975">
      <w:pPr>
        <w:autoSpaceDE w:val="0"/>
        <w:autoSpaceDN w:val="0"/>
        <w:adjustRightInd w:val="0"/>
        <w:spacing w:after="0" w:line="240" w:lineRule="auto"/>
        <w:jc w:val="right"/>
        <w:rPr>
          <w:rFonts w:ascii="Calibri" w:hAnsi="Calibri" w:cs="Calibri"/>
          <w:bCs/>
          <w:i/>
        </w:rPr>
      </w:pP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525EE8">
        <w:rPr>
          <w:rFonts w:ascii="Calibri" w:hAnsi="Calibri" w:cs="Calibri"/>
          <w:b/>
          <w:bCs/>
          <w:sz w:val="20"/>
          <w:szCs w:val="20"/>
        </w:rPr>
        <w:tab/>
      </w:r>
      <w:r w:rsidRPr="00904D61">
        <w:rPr>
          <w:rFonts w:ascii="Calibri" w:hAnsi="Calibri" w:cs="Calibri"/>
          <w:bCs/>
          <w:i/>
        </w:rPr>
        <w:t xml:space="preserve">Anexa </w:t>
      </w:r>
      <w:r w:rsidR="004C60BB" w:rsidRPr="00904D61">
        <w:rPr>
          <w:rFonts w:ascii="Calibri" w:hAnsi="Calibri" w:cs="Calibri"/>
          <w:bCs/>
          <w:i/>
        </w:rPr>
        <w:t>4</w:t>
      </w:r>
      <w:r w:rsidRPr="00904D61">
        <w:rPr>
          <w:rFonts w:ascii="Calibri" w:hAnsi="Calibri" w:cs="Calibri"/>
          <w:bCs/>
          <w:i/>
        </w:rPr>
        <w:t xml:space="preserve"> </w:t>
      </w:r>
    </w:p>
    <w:p w:rsidR="00891975" w:rsidRPr="00525EE8" w:rsidRDefault="00891975" w:rsidP="00891975">
      <w:pPr>
        <w:autoSpaceDE w:val="0"/>
        <w:autoSpaceDN w:val="0"/>
        <w:adjustRightInd w:val="0"/>
        <w:spacing w:after="0" w:line="240" w:lineRule="auto"/>
        <w:jc w:val="center"/>
        <w:rPr>
          <w:rFonts w:ascii="Calibri" w:hAnsi="Calibri" w:cs="Calibri"/>
          <w:b/>
          <w:bCs/>
          <w:sz w:val="20"/>
          <w:szCs w:val="20"/>
        </w:rPr>
      </w:pPr>
      <w:r w:rsidRPr="00525EE8">
        <w:rPr>
          <w:rFonts w:ascii="Calibri" w:hAnsi="Calibri" w:cs="Calibri"/>
          <w:b/>
          <w:bCs/>
          <w:sz w:val="20"/>
          <w:szCs w:val="20"/>
        </w:rPr>
        <w:t>DECLARAȚIE PE PROPRIE RĂSPUNDERE</w:t>
      </w:r>
    </w:p>
    <w:p w:rsidR="00891975" w:rsidRDefault="00891975" w:rsidP="00891975">
      <w:pPr>
        <w:autoSpaceDE w:val="0"/>
        <w:autoSpaceDN w:val="0"/>
        <w:adjustRightInd w:val="0"/>
        <w:spacing w:after="0" w:line="240" w:lineRule="auto"/>
        <w:jc w:val="center"/>
        <w:rPr>
          <w:rFonts w:ascii="Calibri" w:hAnsi="Calibri" w:cs="Calibri"/>
          <w:sz w:val="20"/>
          <w:szCs w:val="20"/>
        </w:rPr>
      </w:pPr>
    </w:p>
    <w:p w:rsidR="00F91BBE" w:rsidRPr="00525EE8" w:rsidRDefault="00F91BBE" w:rsidP="00891975">
      <w:pPr>
        <w:autoSpaceDE w:val="0"/>
        <w:autoSpaceDN w:val="0"/>
        <w:adjustRightInd w:val="0"/>
        <w:spacing w:after="0" w:line="240" w:lineRule="auto"/>
        <w:jc w:val="center"/>
        <w:rPr>
          <w:rFonts w:ascii="Calibri" w:hAnsi="Calibri" w:cs="Calibri"/>
          <w:sz w:val="20"/>
          <w:szCs w:val="20"/>
        </w:rPr>
      </w:pP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Subsemnații 1) ______________________________________, născut(ă) la data de ___________ în localitatea (din județul) _____________________________, având domiciliul în localitatea (din județul) _____________________________, la adresa 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având calitatea de student</w:t>
      </w:r>
      <w:r w:rsidR="0093210E">
        <w:rPr>
          <w:rFonts w:ascii="Calibri" w:hAnsi="Calibri" w:cs="Calibri"/>
          <w:sz w:val="20"/>
          <w:szCs w:val="20"/>
        </w:rPr>
        <w:t xml:space="preserve"> </w:t>
      </w:r>
      <w:bookmarkStart w:id="0" w:name="_GoBack"/>
      <w:bookmarkEnd w:id="0"/>
      <w:r w:rsidRPr="00525EE8">
        <w:rPr>
          <w:rFonts w:ascii="Calibri" w:hAnsi="Calibri" w:cs="Calibri"/>
          <w:sz w:val="20"/>
          <w:szCs w:val="20"/>
        </w:rPr>
        <w:t>doctorand al Universității Politehnica din Bucuresti, respectiv 2) _________________________________________ născut(ă) la data de ___________ în localitatea (din județul) ___________________________, având calitatea de conducător de doctorat al studentului-doctorand de mai sus</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teza de doctorat cu titlul :</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__________________________________________________________________________________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a fost realizată cu respectarea standardelor de calitate și de etică profesională inclusiv în ceea ce privește originalitatea conținutului tezei de doctorat respective.</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studentul-doctorand ___________________________________</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Calibri" w:hAnsi="Calibri" w:cs="Calibri"/>
          <w:sz w:val="20"/>
          <w:szCs w:val="20"/>
        </w:rPr>
        <w:t>este autorul tezei de doctorat cu titlul menționat mai sus, asumându-și corectitudinea datelor și informațiilor prezentate în teză, precum și a opiniilor și demonstrațiilor exprimate în teză.</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Teza de doctorat este o lucrare originală iar pentru fiecare material preluat (inclusiv din lucrările anterioare ale studentului-doctorand) este menționată sursa.</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Declarăm că această teză nu a mai fost prezentată în aceeași formă sau într-o formă echivalentă în scopul dobândirii unei alte diplome.</w:t>
      </w:r>
    </w:p>
    <w:p w:rsidR="00891975" w:rsidRPr="00525EE8" w:rsidRDefault="00891975" w:rsidP="00891975">
      <w:pPr>
        <w:autoSpaceDE w:val="0"/>
        <w:autoSpaceDN w:val="0"/>
        <w:adjustRightInd w:val="0"/>
        <w:spacing w:after="0"/>
        <w:jc w:val="both"/>
        <w:rPr>
          <w:rFonts w:ascii="Calibri" w:hAnsi="Calibri" w:cs="Calibri"/>
          <w:i/>
          <w:iCs/>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conținutul prevederilor existente în Legea educației naționale nr. 1/2011 la art. 143, al. (4), care se referă la răspunderea conducătorilor de doctorat în solidar cu autorul tezei de doctorat în privința asigurării originalității conținutului tezei și la art. 170, care se referă la consecințele nerespectării standardelor de calitate sau de etică profesională, precum și prevederile art. 65 alin. (5)-(7) din </w:t>
      </w:r>
      <w:r w:rsidRPr="00525EE8">
        <w:rPr>
          <w:rFonts w:ascii="Calibri" w:hAnsi="Calibri" w:cs="Calibri"/>
          <w:i/>
          <w:iCs/>
          <w:sz w:val="20"/>
          <w:szCs w:val="20"/>
        </w:rPr>
        <w:t>Codul studiilor universitare de doctorat</w:t>
      </w:r>
      <w:r w:rsidRPr="00525EE8">
        <w:rPr>
          <w:rFonts w:ascii="Calibri" w:hAnsi="Calibri" w:cs="Calibri"/>
          <w:sz w:val="20"/>
          <w:szCs w:val="20"/>
        </w:rPr>
        <w:t>, aprobat prin Hotărârea Guvernului României nr. 681/2011, respectiv „</w:t>
      </w:r>
      <w:r w:rsidRPr="00525EE8">
        <w:rPr>
          <w:rFonts w:ascii="Calibri" w:hAnsi="Calibri" w:cs="Calibri"/>
          <w:i/>
          <w:iCs/>
          <w:sz w:val="20"/>
          <w:szCs w:val="20"/>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prevederilor art. 170 din Legea educației naționale nr. 1/2011</w:t>
      </w:r>
      <w:r w:rsidRPr="00525EE8">
        <w:rPr>
          <w:rFonts w:ascii="Calibri" w:hAnsi="Calibri" w:cs="Calibri"/>
          <w:sz w:val="20"/>
          <w:szCs w:val="20"/>
        </w:rPr>
        <w:t>”.</w:t>
      </w:r>
    </w:p>
    <w:p w:rsidR="00891975" w:rsidRPr="00525EE8" w:rsidRDefault="00891975" w:rsidP="00891975">
      <w:pPr>
        <w:autoSpaceDE w:val="0"/>
        <w:autoSpaceDN w:val="0"/>
        <w:adjustRightInd w:val="0"/>
        <w:spacing w:after="0"/>
        <w:jc w:val="both"/>
        <w:rPr>
          <w:rFonts w:ascii="Calibri" w:hAnsi="Calibri" w:cs="Calibri"/>
          <w:sz w:val="20"/>
          <w:szCs w:val="20"/>
        </w:rPr>
      </w:pPr>
      <w:r w:rsidRPr="00525EE8">
        <w:rPr>
          <w:rFonts w:ascii="Arial" w:hAnsi="Arial" w:cs="Arial"/>
          <w:sz w:val="20"/>
          <w:szCs w:val="20"/>
        </w:rPr>
        <w:t>►</w:t>
      </w:r>
      <w:r w:rsidRPr="00525EE8">
        <w:rPr>
          <w:rFonts w:ascii="Calibri" w:hAnsi="Calibri" w:cs="Calibri"/>
          <w:sz w:val="20"/>
          <w:szCs w:val="20"/>
        </w:rPr>
        <w:t xml:space="preserve">Declarăm că am luat la cunoștință despre conținutul alineatului (4) al Art. 66 din </w:t>
      </w:r>
      <w:r w:rsidRPr="00525EE8">
        <w:rPr>
          <w:rFonts w:ascii="Calibri" w:hAnsi="Calibri" w:cs="Calibri"/>
          <w:i/>
          <w:iCs/>
          <w:sz w:val="20"/>
          <w:szCs w:val="20"/>
        </w:rPr>
        <w:t>Codul studiilor universitare de doctorat</w:t>
      </w:r>
      <w:r w:rsidRPr="00525EE8">
        <w:rPr>
          <w:rFonts w:ascii="Calibri" w:hAnsi="Calibri" w:cs="Calibri"/>
          <w:sz w:val="20"/>
          <w:szCs w:val="20"/>
        </w:rPr>
        <w:t>, așa cum este acesta modificat prin Hotărârea Guvernului României nr. 134/2016. Conform acestor prevederi :</w:t>
      </w:r>
    </w:p>
    <w:p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rezumatul tezei este publicat pe site-ul Universității și poate fi consultat public ;</w:t>
      </w:r>
    </w:p>
    <w:p w:rsidR="00891975" w:rsidRPr="0026639F"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teza în format tipărit poate fi consultată la biblioteca universitară cu cel puțin 20 de zile înainte de data fixată pentru susținerea publică a tezei, având caracter de document public ;</w:t>
      </w:r>
    </w:p>
    <w:p w:rsidR="00891975" w:rsidRDefault="00891975" w:rsidP="0026639F">
      <w:pPr>
        <w:pStyle w:val="ListParagraph"/>
        <w:numPr>
          <w:ilvl w:val="0"/>
          <w:numId w:val="13"/>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dacă studentul-doctorand optează pentru publicarea distinctă a tezei de doctorat sau a unor capitole din aceasta, el primește un termen de grație de maximum 24 de luni pentru realizarea acestei publicări, socotit de la data emiterii dispoziției de acordare a titlului de doctor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publicarea tezei sau a unor capitole din aceasta, autorul are obligația de a notifica în scris Biroul Doctorate al Universitatii Politehnica din Bucuresti asupra acestui fapt și de a transmite indicația bibliografică și un link la publicație, care vor fi făcute apoi publice pe platforma națională ;</w:t>
      </w:r>
    </w:p>
    <w:p w:rsidR="00891975" w:rsidRPr="0026639F" w:rsidRDefault="00891975" w:rsidP="0026639F">
      <w:pPr>
        <w:pStyle w:val="ListParagraph"/>
        <w:numPr>
          <w:ilvl w:val="0"/>
          <w:numId w:val="14"/>
        </w:numPr>
        <w:autoSpaceDE w:val="0"/>
        <w:autoSpaceDN w:val="0"/>
        <w:adjustRightInd w:val="0"/>
        <w:spacing w:after="0"/>
        <w:jc w:val="both"/>
        <w:rPr>
          <w:rFonts w:ascii="Calibri" w:hAnsi="Calibri" w:cs="Calibri"/>
          <w:sz w:val="20"/>
          <w:szCs w:val="20"/>
        </w:rPr>
      </w:pPr>
      <w:r w:rsidRPr="0026639F">
        <w:rPr>
          <w:rFonts w:ascii="Calibri" w:hAnsi="Calibri" w:cs="Calibri"/>
          <w:sz w:val="20"/>
          <w:szCs w:val="20"/>
        </w:rPr>
        <w:t>după expirarea termenului de grație de 24 de luni pentru realizarea publicării, în cazul în care nu a fost primită la Biroul Doctorate al Universitatii Politehnica din Bucuresti nicio notificare cu privire la publicarea distinctă a tezei, documentul în format digital devine liber accesibil pe platforma națională cu atribuirea unei licențe de protecție a dreptului de autor.</w:t>
      </w: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r w:rsidRPr="00525EE8">
        <w:rPr>
          <w:rFonts w:ascii="Calibri" w:hAnsi="Calibri" w:cs="Calibri"/>
          <w:sz w:val="20"/>
          <w:szCs w:val="20"/>
        </w:rPr>
        <w:t xml:space="preserve">SEMNĂTURI:      Conducător de doctorat </w:t>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Pr>
          <w:rFonts w:ascii="Calibri" w:hAnsi="Calibri" w:cs="Calibri"/>
          <w:sz w:val="20"/>
          <w:szCs w:val="20"/>
        </w:rPr>
        <w:tab/>
      </w:r>
      <w:r w:rsidR="0026639F" w:rsidRPr="00525EE8">
        <w:rPr>
          <w:rFonts w:ascii="Calibri" w:hAnsi="Calibri" w:cs="Calibri"/>
          <w:sz w:val="20"/>
          <w:szCs w:val="20"/>
        </w:rPr>
        <w:t>Student-doctorand</w:t>
      </w:r>
    </w:p>
    <w:p w:rsidR="00891975" w:rsidRPr="00525EE8" w:rsidRDefault="00891975" w:rsidP="00891975">
      <w:pPr>
        <w:autoSpaceDE w:val="0"/>
        <w:autoSpaceDN w:val="0"/>
        <w:adjustRightInd w:val="0"/>
        <w:spacing w:after="0" w:line="240" w:lineRule="auto"/>
        <w:jc w:val="both"/>
        <w:rPr>
          <w:rFonts w:ascii="Calibri" w:hAnsi="Calibri" w:cs="Calibri"/>
          <w:sz w:val="20"/>
          <w:szCs w:val="20"/>
        </w:rPr>
      </w:pPr>
    </w:p>
    <w:p w:rsidR="005F7A0E" w:rsidRPr="00525EE8" w:rsidRDefault="00891975" w:rsidP="00904D61">
      <w:pPr>
        <w:autoSpaceDE w:val="0"/>
        <w:autoSpaceDN w:val="0"/>
        <w:adjustRightInd w:val="0"/>
        <w:spacing w:after="0" w:line="240" w:lineRule="auto"/>
        <w:ind w:left="708" w:firstLine="708"/>
        <w:jc w:val="both"/>
        <w:rPr>
          <w:rFonts w:ascii="Calibri" w:eastAsia="Times New Roman" w:hAnsi="Calibri" w:cs="Calibri"/>
          <w:lang w:eastAsia="ro-RO"/>
        </w:rPr>
      </w:pPr>
      <w:r w:rsidRPr="00525EE8">
        <w:rPr>
          <w:rFonts w:ascii="Calibri" w:hAnsi="Calibri" w:cs="Calibri"/>
          <w:sz w:val="20"/>
          <w:szCs w:val="20"/>
        </w:rPr>
        <w:t xml:space="preserve">  Data:</w:t>
      </w:r>
    </w:p>
    <w:sectPr w:rsidR="005F7A0E" w:rsidRPr="00525EE8" w:rsidSect="00307C3B">
      <w:pgSz w:w="11906" w:h="16838"/>
      <w:pgMar w:top="810" w:right="1286" w:bottom="45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B61"/>
    <w:multiLevelType w:val="hybridMultilevel"/>
    <w:tmpl w:val="06B6DBB8"/>
    <w:lvl w:ilvl="0" w:tplc="CB0C27A6">
      <w:start w:val="1"/>
      <w:numFmt w:val="upp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155440"/>
    <w:multiLevelType w:val="hybridMultilevel"/>
    <w:tmpl w:val="8C2AAF38"/>
    <w:lvl w:ilvl="0" w:tplc="27649BE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6D7605"/>
    <w:multiLevelType w:val="hybridMultilevel"/>
    <w:tmpl w:val="E42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35D"/>
    <w:multiLevelType w:val="hybridMultilevel"/>
    <w:tmpl w:val="7D6276C8"/>
    <w:lvl w:ilvl="0" w:tplc="488CAB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7707D3"/>
    <w:multiLevelType w:val="hybridMultilevel"/>
    <w:tmpl w:val="C6D097C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nsid w:val="232035CE"/>
    <w:multiLevelType w:val="multilevel"/>
    <w:tmpl w:val="967E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8317ED"/>
    <w:multiLevelType w:val="hybridMultilevel"/>
    <w:tmpl w:val="A44C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E4A85"/>
    <w:multiLevelType w:val="multilevel"/>
    <w:tmpl w:val="0E6ED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101BC"/>
    <w:multiLevelType w:val="multilevel"/>
    <w:tmpl w:val="8FF05E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A51ED"/>
    <w:multiLevelType w:val="multilevel"/>
    <w:tmpl w:val="82F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476B"/>
    <w:multiLevelType w:val="multilevel"/>
    <w:tmpl w:val="440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C495D"/>
    <w:multiLevelType w:val="multilevel"/>
    <w:tmpl w:val="72B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B84"/>
    <w:multiLevelType w:val="hybridMultilevel"/>
    <w:tmpl w:val="77D2355A"/>
    <w:lvl w:ilvl="0" w:tplc="733658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93601D6"/>
    <w:multiLevelType w:val="hybridMultilevel"/>
    <w:tmpl w:val="38F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2313A"/>
    <w:multiLevelType w:val="hybridMultilevel"/>
    <w:tmpl w:val="538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7"/>
  </w:num>
  <w:num w:numId="5">
    <w:abstractNumId w:val="1"/>
  </w:num>
  <w:num w:numId="6">
    <w:abstractNumId w:val="0"/>
  </w:num>
  <w:num w:numId="7">
    <w:abstractNumId w:val="10"/>
  </w:num>
  <w:num w:numId="8">
    <w:abstractNumId w:val="8"/>
  </w:num>
  <w:num w:numId="9">
    <w:abstractNumId w:val="4"/>
  </w:num>
  <w:num w:numId="10">
    <w:abstractNumId w:val="6"/>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009B"/>
    <w:rsid w:val="000036A0"/>
    <w:rsid w:val="00010AE3"/>
    <w:rsid w:val="00036522"/>
    <w:rsid w:val="00060E59"/>
    <w:rsid w:val="000A7C55"/>
    <w:rsid w:val="000C7037"/>
    <w:rsid w:val="000D756B"/>
    <w:rsid w:val="000F637A"/>
    <w:rsid w:val="00101531"/>
    <w:rsid w:val="001560D4"/>
    <w:rsid w:val="0016392C"/>
    <w:rsid w:val="00167E6C"/>
    <w:rsid w:val="001E055F"/>
    <w:rsid w:val="00200EFD"/>
    <w:rsid w:val="0020145D"/>
    <w:rsid w:val="00202D7D"/>
    <w:rsid w:val="002332AA"/>
    <w:rsid w:val="00260DA5"/>
    <w:rsid w:val="0026639F"/>
    <w:rsid w:val="002B1617"/>
    <w:rsid w:val="002C3C9B"/>
    <w:rsid w:val="00307C3B"/>
    <w:rsid w:val="00337A1E"/>
    <w:rsid w:val="00367A6F"/>
    <w:rsid w:val="00373314"/>
    <w:rsid w:val="00374ADB"/>
    <w:rsid w:val="003A009B"/>
    <w:rsid w:val="003B236E"/>
    <w:rsid w:val="003B468E"/>
    <w:rsid w:val="003D6B4F"/>
    <w:rsid w:val="003D767D"/>
    <w:rsid w:val="003E4B72"/>
    <w:rsid w:val="003F2157"/>
    <w:rsid w:val="004C60BB"/>
    <w:rsid w:val="004E41A9"/>
    <w:rsid w:val="004E4615"/>
    <w:rsid w:val="004F3E7F"/>
    <w:rsid w:val="005206A4"/>
    <w:rsid w:val="00525EE8"/>
    <w:rsid w:val="00532417"/>
    <w:rsid w:val="00551C05"/>
    <w:rsid w:val="005704B0"/>
    <w:rsid w:val="005F1D41"/>
    <w:rsid w:val="005F7A0E"/>
    <w:rsid w:val="0062754B"/>
    <w:rsid w:val="006A6D21"/>
    <w:rsid w:val="006B457F"/>
    <w:rsid w:val="006C77A4"/>
    <w:rsid w:val="006E33EF"/>
    <w:rsid w:val="00733BC1"/>
    <w:rsid w:val="00752F94"/>
    <w:rsid w:val="00764F7D"/>
    <w:rsid w:val="007A1F6F"/>
    <w:rsid w:val="007C5BB6"/>
    <w:rsid w:val="007F1F9F"/>
    <w:rsid w:val="007F2C76"/>
    <w:rsid w:val="007F7E95"/>
    <w:rsid w:val="008768B7"/>
    <w:rsid w:val="00891975"/>
    <w:rsid w:val="008B7369"/>
    <w:rsid w:val="008C5196"/>
    <w:rsid w:val="008D07F2"/>
    <w:rsid w:val="008E001D"/>
    <w:rsid w:val="00904D61"/>
    <w:rsid w:val="0093210E"/>
    <w:rsid w:val="00946744"/>
    <w:rsid w:val="009A2F2C"/>
    <w:rsid w:val="009B37D4"/>
    <w:rsid w:val="00A270F7"/>
    <w:rsid w:val="00A41989"/>
    <w:rsid w:val="00A57348"/>
    <w:rsid w:val="00A67E22"/>
    <w:rsid w:val="00B16188"/>
    <w:rsid w:val="00B34C86"/>
    <w:rsid w:val="00B37C22"/>
    <w:rsid w:val="00B37DC6"/>
    <w:rsid w:val="00B40CCB"/>
    <w:rsid w:val="00B45C2F"/>
    <w:rsid w:val="00B77321"/>
    <w:rsid w:val="00BF313D"/>
    <w:rsid w:val="00C330E3"/>
    <w:rsid w:val="00C4560F"/>
    <w:rsid w:val="00C53323"/>
    <w:rsid w:val="00CB17F9"/>
    <w:rsid w:val="00CC2864"/>
    <w:rsid w:val="00CC6219"/>
    <w:rsid w:val="00D14C92"/>
    <w:rsid w:val="00D222EA"/>
    <w:rsid w:val="00D81838"/>
    <w:rsid w:val="00DD0C91"/>
    <w:rsid w:val="00DD4F68"/>
    <w:rsid w:val="00DE1B69"/>
    <w:rsid w:val="00DE66AA"/>
    <w:rsid w:val="00DF0D96"/>
    <w:rsid w:val="00E13F58"/>
    <w:rsid w:val="00E171EC"/>
    <w:rsid w:val="00E273DF"/>
    <w:rsid w:val="00E27604"/>
    <w:rsid w:val="00E34CC4"/>
    <w:rsid w:val="00E44120"/>
    <w:rsid w:val="00E63E7A"/>
    <w:rsid w:val="00E87636"/>
    <w:rsid w:val="00EC62CB"/>
    <w:rsid w:val="00ED175B"/>
    <w:rsid w:val="00F05971"/>
    <w:rsid w:val="00F21BC5"/>
    <w:rsid w:val="00F21EA1"/>
    <w:rsid w:val="00F25C38"/>
    <w:rsid w:val="00F46B29"/>
    <w:rsid w:val="00F638B5"/>
    <w:rsid w:val="00F720DA"/>
    <w:rsid w:val="00F91BBE"/>
    <w:rsid w:val="00FA6778"/>
    <w:rsid w:val="00FA7E78"/>
    <w:rsid w:val="00FB1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7D"/>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7E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0AE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0AE3"/>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010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0AE3"/>
    <w:rPr>
      <w:b/>
      <w:bCs/>
    </w:rPr>
  </w:style>
  <w:style w:type="character" w:styleId="Emphasis">
    <w:name w:val="Emphasis"/>
    <w:basedOn w:val="DefaultParagraphFont"/>
    <w:uiPriority w:val="20"/>
    <w:qFormat/>
    <w:rsid w:val="00010AE3"/>
    <w:rPr>
      <w:i/>
      <w:iCs/>
    </w:rPr>
  </w:style>
  <w:style w:type="character" w:styleId="Hyperlink">
    <w:name w:val="Hyperlink"/>
    <w:basedOn w:val="DefaultParagraphFont"/>
    <w:uiPriority w:val="99"/>
    <w:semiHidden/>
    <w:unhideWhenUsed/>
    <w:rsid w:val="00010AE3"/>
    <w:rPr>
      <w:color w:val="0000FF"/>
      <w:u w:val="single"/>
    </w:rPr>
  </w:style>
  <w:style w:type="paragraph" w:styleId="BalloonText">
    <w:name w:val="Balloon Text"/>
    <w:basedOn w:val="Normal"/>
    <w:link w:val="BalloonTextChar"/>
    <w:uiPriority w:val="99"/>
    <w:semiHidden/>
    <w:unhideWhenUsed/>
    <w:rsid w:val="008B7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369"/>
    <w:rPr>
      <w:rFonts w:ascii="Tahoma" w:hAnsi="Tahoma" w:cs="Tahoma"/>
      <w:sz w:val="16"/>
      <w:szCs w:val="16"/>
    </w:rPr>
  </w:style>
  <w:style w:type="paragraph" w:styleId="ListParagraph">
    <w:name w:val="List Paragraph"/>
    <w:basedOn w:val="Normal"/>
    <w:uiPriority w:val="34"/>
    <w:qFormat/>
    <w:rsid w:val="00DF0D96"/>
    <w:pPr>
      <w:ind w:left="720"/>
      <w:contextualSpacing/>
    </w:pPr>
  </w:style>
  <w:style w:type="character" w:customStyle="1" w:styleId="Heading1Char">
    <w:name w:val="Heading 1 Char"/>
    <w:basedOn w:val="DefaultParagraphFont"/>
    <w:link w:val="Heading1"/>
    <w:uiPriority w:val="9"/>
    <w:rsid w:val="00FA7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70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Daniela</cp:lastModifiedBy>
  <cp:revision>2</cp:revision>
  <cp:lastPrinted>2016-11-15T13:50:00Z</cp:lastPrinted>
  <dcterms:created xsi:type="dcterms:W3CDTF">2019-02-15T19:51:00Z</dcterms:created>
  <dcterms:modified xsi:type="dcterms:W3CDTF">2019-02-15T19:51:00Z</dcterms:modified>
</cp:coreProperties>
</file>